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B9D36" w14:textId="77777777" w:rsidR="005C19B6" w:rsidRDefault="005C19B6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Link State Routing</w:t>
      </w:r>
    </w:p>
    <w:p w14:paraId="4FC30644" w14:textId="4DFEA4D9" w:rsidR="005C19B6" w:rsidRDefault="005C19B6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Link state routing has a different philosophy from that of distance vector routing. In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link state routing, if each node in the domain has the entire topology of the domain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the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list of nodes and links, how they are connected including the type, cost (metric), and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condition of the links (up or down)-the node can use Dijkstra's algorithm to build a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routing table. Figure 22.20 shows the concept.</w:t>
      </w:r>
    </w:p>
    <w:p w14:paraId="3D070A6C" w14:textId="5227B929" w:rsidR="005C19B6" w:rsidRDefault="005C19B6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58F73142" w14:textId="38C51C18" w:rsidR="005C19B6" w:rsidRDefault="005C19B6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</w:t>
      </w:r>
      <w:r>
        <w:rPr>
          <w:rFonts w:ascii="Times New Roman" w:hAnsi="Times New Roman" w:cs="Times New Roman"/>
          <w:noProof/>
          <w:sz w:val="23"/>
          <w:szCs w:val="23"/>
        </w:rPr>
        <w:drawing>
          <wp:inline distT="0" distB="0" distL="0" distR="0" wp14:anchorId="0FB75BF9" wp14:editId="3706C6FD">
            <wp:extent cx="5943600" cy="286956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ink stsate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69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4E5117" w14:textId="3A89C795" w:rsidR="005C19B6" w:rsidRDefault="005C19B6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52BA6C01" w14:textId="7CD39809" w:rsidR="005C19B6" w:rsidRDefault="005C19B6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The figure shows a simple domain with five nodes. Each node uses the same topology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to create a routing table, but the routing table for each node is unique because the calculations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are based on different interpretations of the topology. This is analogous to a cit</w:t>
      </w:r>
      <w:r>
        <w:rPr>
          <w:rFonts w:ascii="Times New Roman" w:hAnsi="Times New Roman" w:cs="Times New Roman"/>
          <w:sz w:val="23"/>
          <w:szCs w:val="23"/>
        </w:rPr>
        <w:t xml:space="preserve">y </w:t>
      </w:r>
      <w:r>
        <w:rPr>
          <w:rFonts w:ascii="Times New Roman" w:hAnsi="Times New Roman" w:cs="Times New Roman"/>
          <w:sz w:val="23"/>
          <w:szCs w:val="23"/>
        </w:rPr>
        <w:t>map. While each person may have the same map, each needs to take a different route to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reach her specific destination.</w:t>
      </w:r>
    </w:p>
    <w:p w14:paraId="5C7C90DF" w14:textId="31CEA1BD" w:rsidR="005C19B6" w:rsidRDefault="005C19B6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25855280" w14:textId="2A305714" w:rsidR="005C19B6" w:rsidRDefault="005C19B6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topology must be dynamic, representing the latest state of each node and each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link. </w:t>
      </w:r>
      <w:r>
        <w:rPr>
          <w:rFonts w:ascii="Arial" w:hAnsi="Arial" w:cs="Arial"/>
        </w:rPr>
        <w:t xml:space="preserve">If </w:t>
      </w:r>
      <w:r>
        <w:rPr>
          <w:rFonts w:ascii="Times New Roman" w:hAnsi="Times New Roman" w:cs="Times New Roman"/>
          <w:sz w:val="24"/>
          <w:szCs w:val="24"/>
        </w:rPr>
        <w:t>there are changes in any point in the network (a link is down, for example),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topology must be updated for each node.</w:t>
      </w:r>
    </w:p>
    <w:p w14:paraId="5F1FAA9F" w14:textId="62D3ACC5" w:rsidR="005C19B6" w:rsidRDefault="005C19B6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can a common topology be dynamic and stored in each node? No node can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know the topology at the beginning or after a change somewhere in the network. Link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state routing is based on the assumption that, although the global knowledge about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topology is not clear, each node has partial knowledge: it knows the state (type, condition,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and cost) of its links.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In </w:t>
      </w:r>
      <w:r>
        <w:rPr>
          <w:rFonts w:ascii="Times New Roman" w:hAnsi="Times New Roman" w:cs="Times New Roman"/>
          <w:sz w:val="24"/>
          <w:szCs w:val="24"/>
        </w:rPr>
        <w:t>other words, the whole topology can be compiled from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partial knowledge of each node. Figure 22.21 shows the same domain as in Figure 22.20,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indicating the part of the knowledge belonging to each node.</w:t>
      </w:r>
    </w:p>
    <w:p w14:paraId="6D97F661" w14:textId="79D3C7E5" w:rsidR="005C19B6" w:rsidRDefault="005C19B6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88251" w14:textId="0A221AA9" w:rsidR="005C19B6" w:rsidRDefault="005C19B6" w:rsidP="00AF0B97">
      <w:pPr>
        <w:autoSpaceDE w:val="0"/>
        <w:autoSpaceDN w:val="0"/>
        <w:adjustRightInd w:val="0"/>
        <w:spacing w:after="0" w:line="240" w:lineRule="auto"/>
        <w:jc w:val="both"/>
      </w:pPr>
      <w:r>
        <w:rPr>
          <w:noProof/>
        </w:rPr>
        <w:lastRenderedPageBreak/>
        <w:drawing>
          <wp:inline distT="0" distB="0" distL="0" distR="0" wp14:anchorId="121FA238" wp14:editId="3FBB2909">
            <wp:extent cx="5943600" cy="24434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SP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4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7D9FED" w14:textId="6F6C7CFB" w:rsidR="005C19B6" w:rsidRDefault="005C19B6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Node A knows that it is connected to node B with metric 5, to node C with metric 2,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 to node D with metric 3. Node C knows that it is connected to node A with metric 2,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 node B with metric 4, and to node E with metric 4. Node D knows that it is connected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only to node A with metric 3. And so on. Although there is an overlap in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knowledge, the overlap guarantees the creation of a common topology-a picture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whole domain for each node.</w:t>
      </w:r>
    </w:p>
    <w:p w14:paraId="3003A830" w14:textId="77777777" w:rsidR="005C19B6" w:rsidRDefault="005C19B6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6D1D58" w14:textId="77777777" w:rsidR="005C19B6" w:rsidRDefault="005C19B6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Building Routing Tables</w:t>
      </w:r>
    </w:p>
    <w:p w14:paraId="510B6F11" w14:textId="77777777" w:rsidR="005C19B6" w:rsidRDefault="005C19B6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In link state routing, </w:t>
      </w:r>
      <w:r>
        <w:rPr>
          <w:rFonts w:ascii="Times New Roman" w:hAnsi="Times New Roman" w:cs="Times New Roman"/>
          <w:sz w:val="24"/>
          <w:szCs w:val="24"/>
        </w:rPr>
        <w:t>four sets of actions are required to ensure that each node has the</w:t>
      </w:r>
    </w:p>
    <w:p w14:paraId="3EB0BE8F" w14:textId="77777777" w:rsidR="005C19B6" w:rsidRDefault="005C19B6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routing table showing the least-cost node to every other node.</w:t>
      </w:r>
    </w:p>
    <w:p w14:paraId="1D8B568F" w14:textId="77777777" w:rsidR="005C19B6" w:rsidRDefault="005C19B6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]. Creation of the states of the links by each node, called the link state packet (LSP).</w:t>
      </w:r>
    </w:p>
    <w:p w14:paraId="058460ED" w14:textId="77777777" w:rsidR="005C19B6" w:rsidRDefault="005C19B6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Dissemination of LSPs to every other router, called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flooding, </w:t>
      </w:r>
      <w:r>
        <w:rPr>
          <w:rFonts w:ascii="Times New Roman" w:hAnsi="Times New Roman" w:cs="Times New Roman"/>
          <w:sz w:val="24"/>
          <w:szCs w:val="24"/>
        </w:rPr>
        <w:t>in an efficient and</w:t>
      </w:r>
    </w:p>
    <w:p w14:paraId="428727AF" w14:textId="77777777" w:rsidR="005C19B6" w:rsidRDefault="005C19B6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reliable way.</w:t>
      </w:r>
    </w:p>
    <w:p w14:paraId="560A3845" w14:textId="77777777" w:rsidR="005C19B6" w:rsidRDefault="005C19B6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Formation of a shortest path tree for each node.</w:t>
      </w:r>
    </w:p>
    <w:p w14:paraId="611D84C8" w14:textId="77777777" w:rsidR="005C19B6" w:rsidRDefault="005C19B6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Calculation of a routing table based on the shortest path tree.</w:t>
      </w:r>
    </w:p>
    <w:p w14:paraId="447BE511" w14:textId="77777777" w:rsidR="005C19B6" w:rsidRDefault="005C19B6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Creation of Link State Packet (LSP) </w:t>
      </w:r>
      <w:r>
        <w:rPr>
          <w:rFonts w:ascii="Times New Roman" w:hAnsi="Times New Roman" w:cs="Times New Roman"/>
          <w:sz w:val="24"/>
          <w:szCs w:val="24"/>
        </w:rPr>
        <w:t>A link state packet can carry a large amount</w:t>
      </w:r>
    </w:p>
    <w:p w14:paraId="3396DD1F" w14:textId="4B83204A" w:rsidR="00AF0B97" w:rsidRDefault="005C19B6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information. For the moment, however, we assume that it carries a minimum amount</w:t>
      </w:r>
      <w:r w:rsidR="00AF0B97">
        <w:rPr>
          <w:rFonts w:ascii="Times New Roman" w:hAnsi="Times New Roman" w:cs="Times New Roman"/>
          <w:sz w:val="24"/>
          <w:szCs w:val="24"/>
        </w:rPr>
        <w:t xml:space="preserve"> </w:t>
      </w:r>
      <w:r w:rsidR="00AF0B97">
        <w:rPr>
          <w:rFonts w:ascii="Times New Roman" w:hAnsi="Times New Roman" w:cs="Times New Roman"/>
          <w:sz w:val="24"/>
          <w:szCs w:val="24"/>
        </w:rPr>
        <w:t>of data: the node identity, the list of links, a sequence number, and age. The first two,</w:t>
      </w:r>
      <w:r w:rsidR="00AF0B97">
        <w:rPr>
          <w:rFonts w:ascii="Times New Roman" w:hAnsi="Times New Roman" w:cs="Times New Roman"/>
          <w:sz w:val="24"/>
          <w:szCs w:val="24"/>
        </w:rPr>
        <w:t xml:space="preserve"> </w:t>
      </w:r>
      <w:r w:rsidR="00AF0B97">
        <w:rPr>
          <w:rFonts w:ascii="Times New Roman" w:hAnsi="Times New Roman" w:cs="Times New Roman"/>
          <w:sz w:val="24"/>
          <w:szCs w:val="24"/>
        </w:rPr>
        <w:t>node identity and the list of links, are needed to make the topology. The third, sequence</w:t>
      </w:r>
      <w:r w:rsidR="00AF0B97">
        <w:rPr>
          <w:rFonts w:ascii="Times New Roman" w:hAnsi="Times New Roman" w:cs="Times New Roman"/>
          <w:sz w:val="24"/>
          <w:szCs w:val="24"/>
        </w:rPr>
        <w:t xml:space="preserve"> </w:t>
      </w:r>
      <w:r w:rsidR="00AF0B97">
        <w:rPr>
          <w:rFonts w:ascii="Times New Roman" w:hAnsi="Times New Roman" w:cs="Times New Roman"/>
          <w:sz w:val="24"/>
          <w:szCs w:val="24"/>
        </w:rPr>
        <w:t>number, facilitates flooding and distinguishes new LSPs from old ones. The fourth, age,</w:t>
      </w:r>
      <w:r w:rsidR="00AF0B97">
        <w:rPr>
          <w:rFonts w:ascii="Times New Roman" w:hAnsi="Times New Roman" w:cs="Times New Roman"/>
          <w:sz w:val="24"/>
          <w:szCs w:val="24"/>
        </w:rPr>
        <w:t xml:space="preserve"> </w:t>
      </w:r>
      <w:r w:rsidR="00AF0B97">
        <w:rPr>
          <w:rFonts w:ascii="Times New Roman" w:hAnsi="Times New Roman" w:cs="Times New Roman"/>
          <w:sz w:val="24"/>
          <w:szCs w:val="24"/>
        </w:rPr>
        <w:t>prevents old LSPs from remaining in the domain for a long time. LSPs are generated on</w:t>
      </w:r>
      <w:r w:rsidR="00AF0B97">
        <w:rPr>
          <w:rFonts w:ascii="Times New Roman" w:hAnsi="Times New Roman" w:cs="Times New Roman"/>
          <w:sz w:val="24"/>
          <w:szCs w:val="24"/>
        </w:rPr>
        <w:t xml:space="preserve"> </w:t>
      </w:r>
      <w:r w:rsidR="00AF0B97">
        <w:rPr>
          <w:rFonts w:ascii="Times New Roman" w:hAnsi="Times New Roman" w:cs="Times New Roman"/>
          <w:sz w:val="24"/>
          <w:szCs w:val="24"/>
        </w:rPr>
        <w:t>two occasions:</w:t>
      </w:r>
    </w:p>
    <w:p w14:paraId="007A95F9" w14:textId="77777777" w:rsidR="00AF0B97" w:rsidRDefault="00AF0B97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ADAD34" w14:textId="77777777" w:rsidR="00AF0B97" w:rsidRDefault="00AF0B97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1. When there is a change in the topology of the domain. </w:t>
      </w:r>
      <w:r>
        <w:rPr>
          <w:rFonts w:ascii="Times New Roman" w:hAnsi="Times New Roman" w:cs="Times New Roman"/>
          <w:sz w:val="24"/>
          <w:szCs w:val="24"/>
        </w:rPr>
        <w:t>Triggering of LSP dissemination</w:t>
      </w:r>
    </w:p>
    <w:p w14:paraId="38A95C8A" w14:textId="74FB9105" w:rsidR="00AF0B97" w:rsidRDefault="00AF0B97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 the main way of quickly informing any node in the domain to update its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topology.</w:t>
      </w:r>
    </w:p>
    <w:p w14:paraId="71F75497" w14:textId="77777777" w:rsidR="00AF0B97" w:rsidRDefault="00AF0B97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203C11" w14:textId="77777777" w:rsidR="00AF0B97" w:rsidRDefault="00AF0B97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2. On a periodic basis. </w:t>
      </w:r>
      <w:r>
        <w:rPr>
          <w:rFonts w:ascii="Times New Roman" w:hAnsi="Times New Roman" w:cs="Times New Roman"/>
          <w:sz w:val="24"/>
          <w:szCs w:val="24"/>
        </w:rPr>
        <w:t>The period in this case is much longer compared to distance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vector routing. As a matter of fact, there is no actual need for this type of LSP dissemination.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It is done to ensure that old information is removed from the domain.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timer set for periodic dissemination is normally in the range of 60 min or 2 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based on the implementation. A longer period ensures that flooding does not create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too much traffic on the network.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83DCAF" w14:textId="77777777" w:rsidR="00AF0B97" w:rsidRDefault="00AF0B97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584359" w14:textId="50AD402D" w:rsidR="00AF0B97" w:rsidRPr="00AF0B97" w:rsidRDefault="00AF0B97" w:rsidP="00AF0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Flooding of LSPs After a node has prepared an LSP, it must be disseminated to all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other nodes, not only to its neighbors. The process is called flooding and based on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following:</w:t>
      </w:r>
    </w:p>
    <w:p w14:paraId="07D432A0" w14:textId="5AB5F359" w:rsidR="005C19B6" w:rsidRDefault="005C19B6" w:rsidP="00AF0B97">
      <w:pPr>
        <w:jc w:val="both"/>
      </w:pPr>
    </w:p>
    <w:p w14:paraId="15AF98A5" w14:textId="71FDB6AB" w:rsidR="00AF0B97" w:rsidRDefault="00AF0B97" w:rsidP="00AF0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>
        <w:rPr>
          <w:rFonts w:ascii="Times New Roman" w:hAnsi="Times New Roman" w:cs="Times New Roman"/>
          <w:sz w:val="24"/>
          <w:szCs w:val="24"/>
        </w:rPr>
        <w:t>The creating node sends a copy of the LSP out of each interface.</w:t>
      </w:r>
    </w:p>
    <w:p w14:paraId="2D725211" w14:textId="6E3E7DFE" w:rsidR="00AF0B97" w:rsidRDefault="00AF0B97" w:rsidP="00AF0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A node that receives an LSP compares it with the copy it may already have. </w:t>
      </w:r>
      <w:r>
        <w:rPr>
          <w:rFonts w:ascii="Arial" w:hAnsi="Arial" w:cs="Arial"/>
          <w:sz w:val="23"/>
          <w:szCs w:val="23"/>
        </w:rPr>
        <w:t xml:space="preserve">If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newly arrived LSP is older than the one it has (found by checking the sequence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number), it discards the LSP. </w:t>
      </w:r>
      <w:r>
        <w:rPr>
          <w:rFonts w:ascii="Arial" w:hAnsi="Arial" w:cs="Arial"/>
        </w:rPr>
        <w:t xml:space="preserve">If </w:t>
      </w:r>
      <w:r>
        <w:rPr>
          <w:rFonts w:ascii="Times New Roman" w:hAnsi="Times New Roman" w:cs="Times New Roman"/>
          <w:sz w:val="24"/>
          <w:szCs w:val="24"/>
        </w:rPr>
        <w:t>it is newer, the node does the following:</w:t>
      </w:r>
    </w:p>
    <w:p w14:paraId="15C32CB9" w14:textId="77777777" w:rsidR="00AF0B97" w:rsidRDefault="00AF0B97" w:rsidP="00AF0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>
        <w:rPr>
          <w:rFonts w:ascii="Arial" w:hAnsi="Arial" w:cs="Arial"/>
          <w:sz w:val="23"/>
          <w:szCs w:val="23"/>
        </w:rPr>
        <w:t xml:space="preserve">It </w:t>
      </w:r>
      <w:r>
        <w:rPr>
          <w:rFonts w:ascii="Times New Roman" w:hAnsi="Times New Roman" w:cs="Times New Roman"/>
          <w:sz w:val="24"/>
          <w:szCs w:val="24"/>
        </w:rPr>
        <w:t>discards the old LSP and keeps the new one.</w:t>
      </w:r>
    </w:p>
    <w:p w14:paraId="72AE82D4" w14:textId="66DDD9C9" w:rsidR="00AF0B97" w:rsidRDefault="00AF0B97" w:rsidP="00AF0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b. </w:t>
      </w:r>
      <w:r>
        <w:rPr>
          <w:rFonts w:ascii="Arial" w:hAnsi="Arial" w:cs="Arial"/>
          <w:sz w:val="23"/>
          <w:szCs w:val="23"/>
        </w:rPr>
        <w:t xml:space="preserve">It </w:t>
      </w:r>
      <w:r>
        <w:rPr>
          <w:rFonts w:ascii="Times New Roman" w:hAnsi="Times New Roman" w:cs="Times New Roman"/>
          <w:sz w:val="24"/>
          <w:szCs w:val="24"/>
        </w:rPr>
        <w:t>sends a copy of it out of each interface except the one from which the packet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arrived. This guarantees that flooding stops somewhere in the domain (where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node has only one interface).</w:t>
      </w:r>
    </w:p>
    <w:p w14:paraId="51D861BF" w14:textId="77777777" w:rsidR="00AF0B97" w:rsidRDefault="00AF0B97" w:rsidP="00AF0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FE8BCE" w14:textId="72E43BA7" w:rsidR="00AF0B97" w:rsidRDefault="00AF0B97" w:rsidP="00AF0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0B97">
        <w:rPr>
          <w:rFonts w:ascii="Times New Roman" w:hAnsi="Times New Roman" w:cs="Times New Roman"/>
          <w:b/>
          <w:bCs/>
          <w:sz w:val="24"/>
          <w:szCs w:val="24"/>
        </w:rPr>
        <w:t>Formation of Shortest Path Tree:</w:t>
      </w:r>
      <w:r>
        <w:rPr>
          <w:rFonts w:ascii="Times New Roman" w:hAnsi="Times New Roman" w:cs="Times New Roman"/>
          <w:sz w:val="24"/>
          <w:szCs w:val="24"/>
        </w:rPr>
        <w:t xml:space="preserve"> Dijkstra Algorithm After receiving all LSPs, each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node will have a copy of the whole topology. However, the topology is not sufficient 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find the shortest path to every other node; a shortest path tree is needed.</w:t>
      </w:r>
    </w:p>
    <w:p w14:paraId="405D2C31" w14:textId="09ECC78B" w:rsidR="00AF0B97" w:rsidRDefault="00AF0B97" w:rsidP="00AF0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tree is a graph of nodes and links; one node is called the root. All other nodes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can be reached from the root through only one single route. A shortest path tree is a tree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 which the path between the root and every other node is the shortest. What we need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for each node is a shortest path tree with that node as the root.</w:t>
      </w:r>
    </w:p>
    <w:p w14:paraId="11458C01" w14:textId="1229EF8A" w:rsidR="00AF0B97" w:rsidRDefault="00AF0B97" w:rsidP="00AF0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Dijkstra algorithm creates a shortest path tree from a graph. The algorithm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divides the nodes into two sets: tentative and permanent. </w:t>
      </w:r>
      <w:r>
        <w:rPr>
          <w:rFonts w:ascii="Arial" w:hAnsi="Arial" w:cs="Arial"/>
          <w:sz w:val="23"/>
          <w:szCs w:val="23"/>
        </w:rPr>
        <w:t xml:space="preserve">It </w:t>
      </w:r>
      <w:r>
        <w:rPr>
          <w:rFonts w:ascii="Times New Roman" w:hAnsi="Times New Roman" w:cs="Times New Roman"/>
          <w:sz w:val="24"/>
          <w:szCs w:val="24"/>
        </w:rPr>
        <w:t>finds the neighbors of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current node, makes them tentative, examines them, and if they pass the criteria,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makes them permanent. We can informally define the algorithm by using the flowchart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 Figure 22.22.</w:t>
      </w:r>
    </w:p>
    <w:p w14:paraId="6DD72EE9" w14:textId="732FA02B" w:rsidR="00AF0B97" w:rsidRDefault="00AF0B97" w:rsidP="00AF0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44ECCF" w14:textId="3E7BE77A" w:rsidR="00AF0B97" w:rsidRDefault="00AF0B97" w:rsidP="00AF0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Let us apply the algorithm to node A of our sample graph in Figure 22.23. To find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shortest path in each step, we need the cumulative cost from the root to each node,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which is shown next to the node.</w:t>
      </w:r>
    </w:p>
    <w:p w14:paraId="052097D2" w14:textId="548FE201" w:rsidR="00AF0B97" w:rsidRDefault="00AF0B97" w:rsidP="00AF0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following shows the steps. At the end of each step, we show the permanent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(filled circles) and the tentative (open circles) nodes and lists with the cumulative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costs.</w:t>
      </w:r>
    </w:p>
    <w:p w14:paraId="2EDE33D4" w14:textId="1D772256" w:rsidR="00AF0B97" w:rsidRDefault="00AF0B97" w:rsidP="00AF0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F580D0" w14:textId="77777777" w:rsidR="00AF0B97" w:rsidRDefault="00AF0B97" w:rsidP="00AF0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 make node A the root of the tree and move it to the tentative list. Our two lists are</w:t>
      </w:r>
      <w:r>
        <w:rPr>
          <w:rFonts w:ascii="Times New Roman" w:hAnsi="Times New Roman" w:cs="Times New Roman"/>
        </w:rPr>
        <w:t xml:space="preserve"> </w:t>
      </w:r>
    </w:p>
    <w:p w14:paraId="799ED75F" w14:textId="7488DF90" w:rsidR="00AF0B97" w:rsidRDefault="00AF0B97" w:rsidP="00AF0B97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Permanent list: empty Tentative list: A(O)</w:t>
      </w:r>
    </w:p>
    <w:p w14:paraId="26E041D6" w14:textId="0AA9A2A6" w:rsidR="00AF0B97" w:rsidRDefault="00AF0B97" w:rsidP="00AF0B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  <w:r>
        <w:rPr>
          <w:rFonts w:ascii="Times New Roman" w:hAnsi="Times New Roman" w:cs="Times New Roman"/>
        </w:rPr>
        <w:t>2. Node A has the shortest cumulative cost from all nodes in the tentative list. We move 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to the </w:t>
      </w:r>
      <w:proofErr w:type="spellStart"/>
      <w:r>
        <w:rPr>
          <w:rFonts w:ascii="Times New Roman" w:hAnsi="Times New Roman" w:cs="Times New Roman"/>
        </w:rPr>
        <w:t>pennanent</w:t>
      </w:r>
      <w:proofErr w:type="spellEnd"/>
      <w:r>
        <w:rPr>
          <w:rFonts w:ascii="Times New Roman" w:hAnsi="Times New Roman" w:cs="Times New Roman"/>
        </w:rPr>
        <w:t xml:space="preserve"> list and add all neighbors </w:t>
      </w:r>
      <w:proofErr w:type="spellStart"/>
      <w:r>
        <w:rPr>
          <w:rFonts w:ascii="Times New Roman" w:hAnsi="Times New Roman" w:cs="Times New Roman"/>
        </w:rPr>
        <w:t>ofA</w:t>
      </w:r>
      <w:proofErr w:type="spellEnd"/>
      <w:r>
        <w:rPr>
          <w:rFonts w:ascii="Times New Roman" w:hAnsi="Times New Roman" w:cs="Times New Roman"/>
        </w:rPr>
        <w:t xml:space="preserve"> to the tentative list. Our new lists </w:t>
      </w:r>
      <w:r>
        <w:rPr>
          <w:rFonts w:ascii="Arial" w:hAnsi="Arial" w:cs="Arial"/>
          <w:sz w:val="19"/>
          <w:szCs w:val="19"/>
        </w:rPr>
        <w:t>are</w:t>
      </w:r>
    </w:p>
    <w:p w14:paraId="044A84C4" w14:textId="77777777" w:rsidR="00AF0B97" w:rsidRDefault="00AF0B97" w:rsidP="00AF0B97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Permanent list: A(O) Tentative list: </w:t>
      </w:r>
      <w:proofErr w:type="gramStart"/>
      <w:r>
        <w:rPr>
          <w:rFonts w:ascii="Times New Roman" w:hAnsi="Times New Roman" w:cs="Times New Roman"/>
        </w:rPr>
        <w:t>B(</w:t>
      </w:r>
      <w:proofErr w:type="gramEnd"/>
      <w:r>
        <w:rPr>
          <w:rFonts w:ascii="Times New Roman" w:hAnsi="Times New Roman" w:cs="Times New Roman"/>
        </w:rPr>
        <w:t xml:space="preserve">5), C(2), </w:t>
      </w:r>
      <w:r>
        <w:rPr>
          <w:rFonts w:ascii="Times New Roman" w:hAnsi="Times New Roman" w:cs="Times New Roman"/>
          <w:sz w:val="21"/>
          <w:szCs w:val="21"/>
        </w:rPr>
        <w:t>D(3)</w:t>
      </w:r>
    </w:p>
    <w:p w14:paraId="525A26EB" w14:textId="18D03D63" w:rsidR="00AF0B97" w:rsidRDefault="00AF0B97" w:rsidP="00AF0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Node C has the shortest cumulative cost from all nodes in the tentative list. We move</w:t>
      </w:r>
      <w:r>
        <w:rPr>
          <w:rFonts w:ascii="Times New Roman" w:hAnsi="Times New Roman" w:cs="Times New Roman"/>
        </w:rPr>
        <w:t xml:space="preserve"> </w:t>
      </w:r>
      <w:r>
        <w:rPr>
          <w:rFonts w:ascii="Arial" w:hAnsi="Arial" w:cs="Arial"/>
          <w:sz w:val="23"/>
          <w:szCs w:val="23"/>
        </w:rPr>
        <w:t xml:space="preserve">C </w:t>
      </w:r>
      <w:r>
        <w:rPr>
          <w:rFonts w:ascii="Times New Roman" w:hAnsi="Times New Roman" w:cs="Times New Roman"/>
        </w:rPr>
        <w:t xml:space="preserve">to the permanent list. Node </w:t>
      </w:r>
      <w:r>
        <w:rPr>
          <w:rFonts w:ascii="Arial" w:hAnsi="Arial" w:cs="Arial"/>
          <w:sz w:val="23"/>
          <w:szCs w:val="23"/>
        </w:rPr>
        <w:t xml:space="preserve">C </w:t>
      </w:r>
      <w:r>
        <w:rPr>
          <w:rFonts w:ascii="Times New Roman" w:hAnsi="Times New Roman" w:cs="Times New Roman"/>
        </w:rPr>
        <w:t xml:space="preserve">has three neighbors, but node </w:t>
      </w:r>
      <w:r>
        <w:rPr>
          <w:rFonts w:ascii="Arial" w:hAnsi="Arial" w:cs="Arial"/>
          <w:sz w:val="23"/>
          <w:szCs w:val="23"/>
        </w:rPr>
        <w:t xml:space="preserve">A </w:t>
      </w:r>
      <w:r>
        <w:rPr>
          <w:rFonts w:ascii="Times New Roman" w:hAnsi="Times New Roman" w:cs="Times New Roman"/>
        </w:rPr>
        <w:t>is already processed,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which makes the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unprocessed neighbors just B and E. However, B is already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in the tentative list with a cumulative cost of </w:t>
      </w:r>
      <w:r>
        <w:rPr>
          <w:rFonts w:ascii="Times New Roman" w:hAnsi="Times New Roman" w:cs="Times New Roman"/>
          <w:sz w:val="23"/>
          <w:szCs w:val="23"/>
        </w:rPr>
        <w:t xml:space="preserve">5. </w:t>
      </w:r>
      <w:r>
        <w:rPr>
          <w:rFonts w:ascii="Times New Roman" w:hAnsi="Times New Roman" w:cs="Times New Roman"/>
        </w:rPr>
        <w:t xml:space="preserve">Node </w:t>
      </w:r>
      <w:r>
        <w:rPr>
          <w:rFonts w:ascii="Times New Roman" w:hAnsi="Times New Roman" w:cs="Times New Roman"/>
          <w:sz w:val="23"/>
          <w:szCs w:val="23"/>
        </w:rPr>
        <w:t xml:space="preserve">A </w:t>
      </w:r>
      <w:r>
        <w:rPr>
          <w:rFonts w:ascii="Times New Roman" w:hAnsi="Times New Roman" w:cs="Times New Roman"/>
        </w:rPr>
        <w:t xml:space="preserve">could also reach node </w:t>
      </w:r>
      <w:r>
        <w:rPr>
          <w:rFonts w:ascii="Times New Roman" w:hAnsi="Times New Roman" w:cs="Times New Roman"/>
          <w:sz w:val="23"/>
          <w:szCs w:val="23"/>
        </w:rPr>
        <w:t>B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</w:rPr>
        <w:t>through C with a cumulative cost of 6. Since 5 is less than 6, we keep node B with 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cumulative cost of </w:t>
      </w:r>
      <w:r>
        <w:rPr>
          <w:rFonts w:ascii="Times New Roman" w:hAnsi="Times New Roman" w:cs="Times New Roman"/>
          <w:sz w:val="25"/>
          <w:szCs w:val="25"/>
        </w:rPr>
        <w:t xml:space="preserve">5 </w:t>
      </w:r>
      <w:r>
        <w:rPr>
          <w:rFonts w:ascii="Times New Roman" w:hAnsi="Times New Roman" w:cs="Times New Roman"/>
        </w:rPr>
        <w:t>in the tentative list and do not replace it. Our new lists are</w:t>
      </w:r>
    </w:p>
    <w:p w14:paraId="6793E98C" w14:textId="77777777" w:rsidR="00AF0B97" w:rsidRDefault="00AF0B97" w:rsidP="00AF0B97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1"/>
          <w:szCs w:val="21"/>
        </w:rPr>
        <w:t xml:space="preserve">Permanent list: A(O), </w:t>
      </w:r>
      <w:proofErr w:type="gramStart"/>
      <w:r>
        <w:rPr>
          <w:rFonts w:ascii="Arial" w:hAnsi="Arial" w:cs="Arial"/>
          <w:sz w:val="20"/>
          <w:szCs w:val="20"/>
        </w:rPr>
        <w:t>e(</w:t>
      </w:r>
      <w:proofErr w:type="gramEnd"/>
      <w:r>
        <w:rPr>
          <w:rFonts w:ascii="Arial" w:hAnsi="Arial" w:cs="Arial"/>
          <w:sz w:val="20"/>
          <w:szCs w:val="20"/>
        </w:rPr>
        <w:t xml:space="preserve">2) </w:t>
      </w:r>
      <w:r>
        <w:rPr>
          <w:rFonts w:ascii="Times New Roman" w:hAnsi="Times New Roman" w:cs="Times New Roman"/>
          <w:sz w:val="21"/>
          <w:szCs w:val="21"/>
        </w:rPr>
        <w:t xml:space="preserve">Tentative </w:t>
      </w:r>
      <w:r>
        <w:rPr>
          <w:rFonts w:ascii="Times New Roman" w:hAnsi="Times New Roman" w:cs="Times New Roman"/>
        </w:rPr>
        <w:t>list: B(5), 0(3), E(6)</w:t>
      </w:r>
    </w:p>
    <w:p w14:paraId="2B1803A3" w14:textId="5E45BAFF" w:rsidR="00AF0B97" w:rsidRDefault="00AF0B97" w:rsidP="00AF0B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Node D has the shortest cumulative cost of all the nodes in the tentative list. We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move D to the permanent list. Node D has no unprocessed neighbor to be added to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the tentative list. Our new lists are</w:t>
      </w:r>
    </w:p>
    <w:p w14:paraId="53505CB4" w14:textId="77777777" w:rsidR="00AF0B97" w:rsidRDefault="00AF0B97" w:rsidP="00AF0B97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1"/>
          <w:szCs w:val="21"/>
        </w:rPr>
        <w:t xml:space="preserve">Permanent list: A(O), </w:t>
      </w:r>
      <w:proofErr w:type="gramStart"/>
      <w:r>
        <w:rPr>
          <w:rFonts w:ascii="Times New Roman" w:hAnsi="Times New Roman" w:cs="Times New Roman"/>
        </w:rPr>
        <w:t>C(</w:t>
      </w:r>
      <w:proofErr w:type="gramEnd"/>
      <w:r>
        <w:rPr>
          <w:rFonts w:ascii="Times New Roman" w:hAnsi="Times New Roman" w:cs="Times New Roman"/>
        </w:rPr>
        <w:t xml:space="preserve">2), 0(3) </w:t>
      </w:r>
      <w:r>
        <w:rPr>
          <w:rFonts w:ascii="Times New Roman" w:hAnsi="Times New Roman" w:cs="Times New Roman"/>
          <w:sz w:val="21"/>
          <w:szCs w:val="21"/>
        </w:rPr>
        <w:t xml:space="preserve">Tentative list: </w:t>
      </w:r>
      <w:r>
        <w:rPr>
          <w:rFonts w:ascii="Times New Roman" w:hAnsi="Times New Roman" w:cs="Times New Roman"/>
        </w:rPr>
        <w:t>B(5), E(6)</w:t>
      </w:r>
    </w:p>
    <w:p w14:paraId="68289BA6" w14:textId="67DBE2DC" w:rsidR="00AF0B97" w:rsidRDefault="00AF0B97" w:rsidP="00CD4E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Node B has the shortest cumulative cost of all the nodes in the tentative list. We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move B to the permanent list. We need to add all unprocessed neighbors of B to the</w:t>
      </w:r>
      <w:r w:rsidR="00CD4EF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tentative list (this is just node E). However, </w:t>
      </w:r>
      <w:proofErr w:type="gramStart"/>
      <w:r>
        <w:rPr>
          <w:rFonts w:ascii="Times New Roman" w:hAnsi="Times New Roman" w:cs="Times New Roman"/>
        </w:rPr>
        <w:t>E(</w:t>
      </w:r>
      <w:proofErr w:type="gramEnd"/>
      <w:r>
        <w:rPr>
          <w:rFonts w:ascii="Times New Roman" w:hAnsi="Times New Roman" w:cs="Times New Roman"/>
        </w:rPr>
        <w:t>6) is already in the list with a smaller</w:t>
      </w:r>
      <w:r w:rsidR="00CD4EF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cumulative cost. The cumulative cost to node E, as the neighbor of B, is 8. We keep</w:t>
      </w:r>
      <w:r w:rsidR="00CD4EF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node </w:t>
      </w:r>
      <w:proofErr w:type="gramStart"/>
      <w:r>
        <w:rPr>
          <w:rFonts w:ascii="Times New Roman" w:hAnsi="Times New Roman" w:cs="Times New Roman"/>
        </w:rPr>
        <w:t>E(</w:t>
      </w:r>
      <w:proofErr w:type="gramEnd"/>
      <w:r>
        <w:rPr>
          <w:rFonts w:ascii="Times New Roman" w:hAnsi="Times New Roman" w:cs="Times New Roman"/>
        </w:rPr>
        <w:t>6) in the tentative list. Our new lists are</w:t>
      </w:r>
    </w:p>
    <w:p w14:paraId="78E814D4" w14:textId="77777777" w:rsidR="00AF0B97" w:rsidRDefault="00AF0B97" w:rsidP="00CD4EF7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Permanent list: A(O), </w:t>
      </w:r>
      <w:proofErr w:type="gramStart"/>
      <w:r>
        <w:rPr>
          <w:rFonts w:ascii="Times New Roman" w:hAnsi="Times New Roman" w:cs="Times New Roman"/>
        </w:rPr>
        <w:t>B(</w:t>
      </w:r>
      <w:proofErr w:type="gramEnd"/>
      <w:r>
        <w:rPr>
          <w:rFonts w:ascii="Times New Roman" w:hAnsi="Times New Roman" w:cs="Times New Roman"/>
        </w:rPr>
        <w:t xml:space="preserve">5), C(2), 0(3) </w:t>
      </w:r>
      <w:r>
        <w:rPr>
          <w:rFonts w:ascii="Times New Roman" w:hAnsi="Times New Roman" w:cs="Times New Roman"/>
          <w:sz w:val="21"/>
          <w:szCs w:val="21"/>
        </w:rPr>
        <w:t>Tentative list: E(6)</w:t>
      </w:r>
    </w:p>
    <w:p w14:paraId="41DFF0C5" w14:textId="6B37D89E" w:rsidR="00AF0B97" w:rsidRDefault="00AF0B97" w:rsidP="00CD4E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Node E has the shortest cumulative cost from all nodes in the tentative list. We</w:t>
      </w:r>
      <w:r w:rsidR="00CD4EF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move E to the permanent list. Node E has no neighbor. Now the tentative list is</w:t>
      </w:r>
      <w:r w:rsidR="00CD4EF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empty. We stop; our shortest path tree is ready. The final lists are</w:t>
      </w:r>
    </w:p>
    <w:p w14:paraId="47249A1F" w14:textId="77777777" w:rsidR="00AF0B97" w:rsidRDefault="00AF0B97" w:rsidP="00CD4EF7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lastRenderedPageBreak/>
        <w:t xml:space="preserve">Permanent list: A(O), </w:t>
      </w:r>
      <w:proofErr w:type="gramStart"/>
      <w:r>
        <w:rPr>
          <w:rFonts w:ascii="Times New Roman" w:hAnsi="Times New Roman" w:cs="Times New Roman"/>
        </w:rPr>
        <w:t>B(</w:t>
      </w:r>
      <w:proofErr w:type="gramEnd"/>
      <w:r>
        <w:rPr>
          <w:rFonts w:ascii="Times New Roman" w:hAnsi="Times New Roman" w:cs="Times New Roman"/>
        </w:rPr>
        <w:t xml:space="preserve">5), C(2), D(3), </w:t>
      </w:r>
      <w:r>
        <w:rPr>
          <w:rFonts w:ascii="Times New Roman" w:hAnsi="Times New Roman" w:cs="Times New Roman"/>
          <w:sz w:val="21"/>
          <w:szCs w:val="21"/>
        </w:rPr>
        <w:t>E(6) Tentative list: empty</w:t>
      </w:r>
    </w:p>
    <w:p w14:paraId="5B92577F" w14:textId="0B4D6C46" w:rsidR="00AF0B97" w:rsidRDefault="00AF0B97" w:rsidP="00CD4E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Calculation of Routing Table from Shortest Path Tree Each node uses the shortest</w:t>
      </w:r>
      <w:r w:rsidR="00CD4EF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path tree protocol to construct its routing table. The routing table shows the cost of</w:t>
      </w:r>
      <w:r w:rsidR="00CD4EF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reaching each node from the root. Table 22.2 shows the routing table for node A.</w:t>
      </w:r>
    </w:p>
    <w:p w14:paraId="343F6869" w14:textId="7F9559B6" w:rsidR="00CD4EF7" w:rsidRDefault="00CD4EF7" w:rsidP="00CD4E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F9F8598" w14:textId="103DF5D7" w:rsidR="00CD4EF7" w:rsidRDefault="00CD4EF7" w:rsidP="00CD4E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40CE34B" wp14:editId="551A6971">
            <wp:extent cx="3134162" cy="2314898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t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4162" cy="2314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408735" w14:textId="77777777" w:rsidR="00AF0B97" w:rsidRDefault="00AF0B97" w:rsidP="00AF0B97">
      <w:pPr>
        <w:autoSpaceDE w:val="0"/>
        <w:autoSpaceDN w:val="0"/>
        <w:adjustRightInd w:val="0"/>
        <w:spacing w:after="0" w:line="240" w:lineRule="auto"/>
      </w:pPr>
    </w:p>
    <w:sectPr w:rsidR="00AF0B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9B6"/>
    <w:rsid w:val="005C19B6"/>
    <w:rsid w:val="00AF0B97"/>
    <w:rsid w:val="00CD4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EDF4D"/>
  <w15:chartTrackingRefBased/>
  <w15:docId w15:val="{76C04859-0E72-4696-BDD3-41417DBB6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1181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aimananam</dc:creator>
  <cp:keywords/>
  <dc:description/>
  <cp:lastModifiedBy>aimananam</cp:lastModifiedBy>
  <cp:revision>1</cp:revision>
  <dcterms:created xsi:type="dcterms:W3CDTF">2020-04-09T13:06:00Z</dcterms:created>
  <dcterms:modified xsi:type="dcterms:W3CDTF">2020-04-09T13:29:00Z</dcterms:modified>
</cp:coreProperties>
</file>